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3B" w:rsidRDefault="00196B3B">
      <w:pPr>
        <w:pStyle w:val="a3"/>
      </w:pPr>
    </w:p>
    <w:p w:rsidR="00196B3B" w:rsidRDefault="00196B3B">
      <w:pPr>
        <w:pStyle w:val="a3"/>
        <w:spacing w:before="258"/>
      </w:pPr>
    </w:p>
    <w:p w:rsidR="00196B3B" w:rsidRDefault="00160279">
      <w:pPr>
        <w:pStyle w:val="a4"/>
      </w:pPr>
      <w:r>
        <w:t>Раздел</w:t>
      </w:r>
      <w:r>
        <w:rPr>
          <w:spacing w:val="-3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тысяча</w:t>
      </w:r>
      <w:r>
        <w:rPr>
          <w:spacing w:val="-2"/>
        </w:rPr>
        <w:t xml:space="preserve"> рублей</w:t>
      </w:r>
    </w:p>
    <w:p w:rsidR="00196B3B" w:rsidRDefault="00160279">
      <w:pPr>
        <w:pStyle w:val="a3"/>
        <w:spacing w:line="274" w:lineRule="exact"/>
        <w:ind w:right="31"/>
        <w:jc w:val="center"/>
      </w:pPr>
      <w:r>
        <w:t>(с</w:t>
      </w:r>
      <w:r>
        <w:rPr>
          <w:spacing w:val="-4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t>знаком;</w:t>
      </w:r>
      <w:r>
        <w:rPr>
          <w:spacing w:val="-2"/>
        </w:rPr>
        <w:t xml:space="preserve"> </w:t>
      </w:r>
      <w:r>
        <w:t>заполняется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rPr>
          <w:spacing w:val="-4"/>
        </w:rPr>
        <w:t>год)</w:t>
      </w:r>
    </w:p>
    <w:p w:rsidR="00196B3B" w:rsidRDefault="00160279">
      <w:pPr>
        <w:pStyle w:val="a3"/>
        <w:spacing w:after="6"/>
        <w:ind w:left="4" w:right="31"/>
        <w:jc w:val="center"/>
      </w:pPr>
      <w:proofErr w:type="gramStart"/>
      <w:r>
        <w:t>(раздел</w:t>
      </w:r>
      <w:r>
        <w:rPr>
          <w:spacing w:val="-3"/>
        </w:rPr>
        <w:t xml:space="preserve"> </w:t>
      </w:r>
      <w:r>
        <w:t>заполняет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являющаяся</w:t>
      </w:r>
      <w:r>
        <w:rPr>
          <w:spacing w:val="-3"/>
        </w:rPr>
        <w:t xml:space="preserve"> </w:t>
      </w:r>
      <w:r>
        <w:t>самостоятельным</w:t>
      </w:r>
      <w:r>
        <w:rPr>
          <w:spacing w:val="-5"/>
        </w:rPr>
        <w:t xml:space="preserve"> </w:t>
      </w:r>
      <w:r>
        <w:t>юридическим</w:t>
      </w:r>
      <w:r>
        <w:rPr>
          <w:spacing w:val="-4"/>
        </w:rPr>
        <w:t xml:space="preserve"> </w:t>
      </w:r>
      <w:r>
        <w:t>лицом (с</w:t>
      </w:r>
      <w:r>
        <w:rPr>
          <w:spacing w:val="-3"/>
        </w:rPr>
        <w:t xml:space="preserve"> </w:t>
      </w:r>
      <w:r>
        <w:t>учетом обособленных подразделений (филиалов)</w:t>
      </w:r>
      <w:proofErr w:type="gramEnd"/>
    </w:p>
    <w:tbl>
      <w:tblPr>
        <w:tblStyle w:val="TableNormal"/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2"/>
        <w:gridCol w:w="881"/>
        <w:gridCol w:w="2490"/>
        <w:gridCol w:w="2931"/>
      </w:tblGrid>
      <w:tr w:rsidR="00196B3B">
        <w:trPr>
          <w:trHeight w:val="830"/>
        </w:trPr>
        <w:tc>
          <w:tcPr>
            <w:tcW w:w="8502" w:type="dxa"/>
          </w:tcPr>
          <w:p w:rsidR="00196B3B" w:rsidRDefault="00160279">
            <w:pPr>
              <w:pStyle w:val="TableParagraph"/>
              <w:spacing w:before="270" w:line="240" w:lineRule="auto"/>
              <w:ind w:left="10" w:righ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881" w:type="dxa"/>
          </w:tcPr>
          <w:p w:rsidR="00196B3B" w:rsidRDefault="00160279">
            <w:pPr>
              <w:pStyle w:val="TableParagraph"/>
              <w:spacing w:before="131" w:line="240" w:lineRule="auto"/>
              <w:ind w:left="93" w:right="73" w:firstLine="23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строки</w:t>
            </w:r>
          </w:p>
        </w:tc>
        <w:tc>
          <w:tcPr>
            <w:tcW w:w="2490" w:type="dxa"/>
          </w:tcPr>
          <w:p w:rsidR="00196B3B" w:rsidRDefault="00160279">
            <w:pPr>
              <w:pStyle w:val="TableParagraph"/>
              <w:spacing w:before="270"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931" w:type="dxa"/>
          </w:tcPr>
          <w:p w:rsidR="00196B3B" w:rsidRDefault="00160279">
            <w:pPr>
              <w:pStyle w:val="TableParagraph"/>
              <w:spacing w:line="240" w:lineRule="auto"/>
              <w:ind w:left="277" w:hanging="16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счет средств бюджетов</w:t>
            </w:r>
            <w:proofErr w:type="gramEnd"/>
          </w:p>
          <w:p w:rsidR="00196B3B" w:rsidRDefault="00160279">
            <w:pPr>
              <w:pStyle w:val="TableParagraph"/>
              <w:spacing w:line="264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(субсидий)</w:t>
            </w:r>
          </w:p>
        </w:tc>
      </w:tr>
      <w:tr w:rsidR="00196B3B">
        <w:trPr>
          <w:trHeight w:val="275"/>
        </w:trPr>
        <w:tc>
          <w:tcPr>
            <w:tcW w:w="8502" w:type="dxa"/>
          </w:tcPr>
          <w:p w:rsidR="00196B3B" w:rsidRDefault="0016027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81" w:type="dxa"/>
          </w:tcPr>
          <w:p w:rsidR="00196B3B" w:rsidRDefault="0016027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490" w:type="dxa"/>
          </w:tcPr>
          <w:p w:rsidR="00196B3B" w:rsidRDefault="00160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31" w:type="dxa"/>
          </w:tcPr>
          <w:p w:rsidR="00196B3B" w:rsidRDefault="00160279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96B3B">
        <w:trPr>
          <w:trHeight w:val="275"/>
        </w:trPr>
        <w:tc>
          <w:tcPr>
            <w:tcW w:w="8502" w:type="dxa"/>
          </w:tcPr>
          <w:p w:rsidR="00196B3B" w:rsidRDefault="00160279">
            <w:pPr>
              <w:pStyle w:val="TableParagraph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2002−2005)</w:t>
            </w:r>
          </w:p>
        </w:tc>
        <w:tc>
          <w:tcPr>
            <w:tcW w:w="881" w:type="dxa"/>
          </w:tcPr>
          <w:p w:rsidR="00196B3B" w:rsidRDefault="00160279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2490" w:type="dxa"/>
          </w:tcPr>
          <w:p w:rsidR="00196B3B" w:rsidRDefault="00160279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23982,9</w:t>
            </w:r>
          </w:p>
        </w:tc>
        <w:tc>
          <w:tcPr>
            <w:tcW w:w="2931" w:type="dxa"/>
          </w:tcPr>
          <w:p w:rsidR="00196B3B" w:rsidRDefault="0016027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23982,9</w:t>
            </w:r>
          </w:p>
        </w:tc>
      </w:tr>
      <w:tr w:rsidR="00196B3B">
        <w:trPr>
          <w:trHeight w:val="551"/>
        </w:trPr>
        <w:tc>
          <w:tcPr>
            <w:tcW w:w="8502" w:type="dxa"/>
          </w:tcPr>
          <w:p w:rsidR="00196B3B" w:rsidRDefault="00160279">
            <w:pPr>
              <w:pStyle w:val="TableParagraph"/>
              <w:spacing w:line="268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  <w:p w:rsidR="00196B3B" w:rsidRDefault="00160279">
            <w:pPr>
              <w:pStyle w:val="TableParagraph"/>
              <w:spacing w:line="264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881" w:type="dxa"/>
          </w:tcPr>
          <w:p w:rsidR="00196B3B" w:rsidRDefault="00160279">
            <w:pPr>
              <w:pStyle w:val="TableParagraph"/>
              <w:spacing w:before="267" w:line="264" w:lineRule="exact"/>
              <w:ind w:left="15" w:right="3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2490" w:type="dxa"/>
          </w:tcPr>
          <w:p w:rsidR="00196B3B" w:rsidRDefault="00160279">
            <w:pPr>
              <w:pStyle w:val="TableParagraph"/>
              <w:spacing w:before="267" w:line="264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22295,5</w:t>
            </w:r>
          </w:p>
        </w:tc>
        <w:tc>
          <w:tcPr>
            <w:tcW w:w="2931" w:type="dxa"/>
          </w:tcPr>
          <w:p w:rsidR="00196B3B" w:rsidRDefault="00160279">
            <w:pPr>
              <w:pStyle w:val="TableParagraph"/>
              <w:spacing w:before="267" w:line="264" w:lineRule="exact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22295,5</w:t>
            </w:r>
          </w:p>
        </w:tc>
      </w:tr>
      <w:tr w:rsidR="00196B3B">
        <w:trPr>
          <w:trHeight w:val="275"/>
        </w:trPr>
        <w:tc>
          <w:tcPr>
            <w:tcW w:w="8502" w:type="dxa"/>
          </w:tcPr>
          <w:p w:rsidR="00196B3B" w:rsidRDefault="00160279">
            <w:pPr>
              <w:pStyle w:val="TableParagraph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работ,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81" w:type="dxa"/>
          </w:tcPr>
          <w:p w:rsidR="00196B3B" w:rsidRDefault="00160279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2490" w:type="dxa"/>
          </w:tcPr>
          <w:p w:rsidR="00196B3B" w:rsidRDefault="00160279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1577,4</w:t>
            </w:r>
          </w:p>
        </w:tc>
        <w:tc>
          <w:tcPr>
            <w:tcW w:w="2931" w:type="dxa"/>
          </w:tcPr>
          <w:p w:rsidR="00196B3B" w:rsidRDefault="0016027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1577,4</w:t>
            </w:r>
          </w:p>
        </w:tc>
      </w:tr>
      <w:tr w:rsidR="00196B3B">
        <w:trPr>
          <w:trHeight w:val="275"/>
        </w:trPr>
        <w:tc>
          <w:tcPr>
            <w:tcW w:w="8502" w:type="dxa"/>
          </w:tcPr>
          <w:p w:rsidR="00196B3B" w:rsidRDefault="00160279">
            <w:pPr>
              <w:pStyle w:val="TableParagraph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81" w:type="dxa"/>
          </w:tcPr>
          <w:p w:rsidR="00196B3B" w:rsidRDefault="00160279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2490" w:type="dxa"/>
          </w:tcPr>
          <w:p w:rsidR="00196B3B" w:rsidRDefault="00160279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78,9</w:t>
            </w:r>
          </w:p>
        </w:tc>
        <w:tc>
          <w:tcPr>
            <w:tcW w:w="2931" w:type="dxa"/>
          </w:tcPr>
          <w:p w:rsidR="00196B3B" w:rsidRDefault="0016027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78,9</w:t>
            </w:r>
          </w:p>
        </w:tc>
      </w:tr>
      <w:tr w:rsidR="00196B3B">
        <w:trPr>
          <w:trHeight w:val="278"/>
        </w:trPr>
        <w:tc>
          <w:tcPr>
            <w:tcW w:w="8502" w:type="dxa"/>
          </w:tcPr>
          <w:p w:rsidR="00196B3B" w:rsidRDefault="00160279">
            <w:pPr>
              <w:pStyle w:val="TableParagraph"/>
              <w:spacing w:line="258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2"/>
                <w:sz w:val="24"/>
              </w:rPr>
              <w:t xml:space="preserve"> расходы</w:t>
            </w:r>
          </w:p>
        </w:tc>
        <w:tc>
          <w:tcPr>
            <w:tcW w:w="881" w:type="dxa"/>
          </w:tcPr>
          <w:p w:rsidR="00196B3B" w:rsidRDefault="00160279">
            <w:pPr>
              <w:pStyle w:val="TableParagraph"/>
              <w:spacing w:line="258" w:lineRule="exact"/>
              <w:ind w:left="15" w:right="3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2490" w:type="dxa"/>
          </w:tcPr>
          <w:p w:rsidR="00196B3B" w:rsidRDefault="00160279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31,1</w:t>
            </w:r>
          </w:p>
        </w:tc>
        <w:tc>
          <w:tcPr>
            <w:tcW w:w="2931" w:type="dxa"/>
          </w:tcPr>
          <w:p w:rsidR="00196B3B" w:rsidRDefault="0016027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31,1</w:t>
            </w:r>
          </w:p>
        </w:tc>
      </w:tr>
      <w:tr w:rsidR="00196B3B">
        <w:trPr>
          <w:trHeight w:val="275"/>
        </w:trPr>
        <w:tc>
          <w:tcPr>
            <w:tcW w:w="8502" w:type="dxa"/>
          </w:tcPr>
          <w:p w:rsidR="00196B3B" w:rsidRDefault="00160279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</w:t>
            </w:r>
          </w:p>
        </w:tc>
        <w:tc>
          <w:tcPr>
            <w:tcW w:w="881" w:type="dxa"/>
          </w:tcPr>
          <w:p w:rsidR="00196B3B" w:rsidRDefault="00160279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2490" w:type="dxa"/>
          </w:tcPr>
          <w:p w:rsidR="00196B3B" w:rsidRDefault="00160279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3372,6</w:t>
            </w:r>
          </w:p>
        </w:tc>
        <w:tc>
          <w:tcPr>
            <w:tcW w:w="2931" w:type="dxa"/>
          </w:tcPr>
          <w:p w:rsidR="00196B3B" w:rsidRDefault="0016027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1771,4</w:t>
            </w:r>
          </w:p>
        </w:tc>
      </w:tr>
    </w:tbl>
    <w:p w:rsidR="00160279" w:rsidRDefault="00160279"/>
    <w:sectPr w:rsidR="00160279" w:rsidSect="00196B3B">
      <w:headerReference w:type="default" r:id="rId6"/>
      <w:type w:val="continuous"/>
      <w:pgSz w:w="16850" w:h="11910" w:orient="landscape"/>
      <w:pgMar w:top="1400" w:right="850" w:bottom="280" w:left="992" w:header="85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79" w:rsidRDefault="00160279" w:rsidP="00196B3B">
      <w:r>
        <w:separator/>
      </w:r>
    </w:p>
  </w:endnote>
  <w:endnote w:type="continuationSeparator" w:id="0">
    <w:p w:rsidR="00160279" w:rsidRDefault="00160279" w:rsidP="0019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79" w:rsidRDefault="00160279" w:rsidP="00196B3B">
      <w:r>
        <w:separator/>
      </w:r>
    </w:p>
  </w:footnote>
  <w:footnote w:type="continuationSeparator" w:id="0">
    <w:p w:rsidR="00160279" w:rsidRDefault="00160279" w:rsidP="00196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3B" w:rsidRDefault="00196B3B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6B3B"/>
    <w:rsid w:val="000D29B4"/>
    <w:rsid w:val="00160279"/>
    <w:rsid w:val="0019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6B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6B3B"/>
    <w:rPr>
      <w:sz w:val="24"/>
      <w:szCs w:val="24"/>
    </w:rPr>
  </w:style>
  <w:style w:type="paragraph" w:styleId="a4">
    <w:name w:val="Title"/>
    <w:basedOn w:val="a"/>
    <w:uiPriority w:val="1"/>
    <w:qFormat/>
    <w:rsid w:val="00196B3B"/>
    <w:pPr>
      <w:spacing w:line="274" w:lineRule="exact"/>
      <w:ind w:right="3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96B3B"/>
  </w:style>
  <w:style w:type="paragraph" w:customStyle="1" w:styleId="TableParagraph">
    <w:name w:val="Table Paragraph"/>
    <w:basedOn w:val="a"/>
    <w:uiPriority w:val="1"/>
    <w:qFormat/>
    <w:rsid w:val="00196B3B"/>
    <w:pPr>
      <w:spacing w:line="256" w:lineRule="exact"/>
      <w:ind w:left="12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0D29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29B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0D29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29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Nikolay</cp:lastModifiedBy>
  <cp:revision>2</cp:revision>
  <dcterms:created xsi:type="dcterms:W3CDTF">2025-02-07T10:51:00Z</dcterms:created>
  <dcterms:modified xsi:type="dcterms:W3CDTF">2025-02-07T10:51:00Z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